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55" w:rsidRPr="00C802F7" w:rsidRDefault="005B6E55" w:rsidP="00CB6328">
      <w:pPr>
        <w:jc w:val="center"/>
      </w:pPr>
      <w:r>
        <w:rPr>
          <w:b/>
        </w:rPr>
        <w:t xml:space="preserve">ДОГОВОР ПОСТАВКИ  №  </w:t>
      </w:r>
      <w:proofErr w:type="gramStart"/>
      <w:r>
        <w:rPr>
          <w:b/>
          <w:lang w:val="en-US"/>
        </w:rPr>
        <w:t>C</w:t>
      </w:r>
      <w:proofErr w:type="gramEnd"/>
      <w:r>
        <w:rPr>
          <w:b/>
        </w:rPr>
        <w:t>С</w:t>
      </w:r>
      <w:r w:rsidR="00085FFD">
        <w:rPr>
          <w:b/>
        </w:rPr>
        <w:t>/М</w:t>
      </w:r>
      <w:r>
        <w:rPr>
          <w:b/>
        </w:rPr>
        <w:t>-</w:t>
      </w:r>
      <w:bookmarkStart w:id="0" w:name="_GoBack"/>
      <w:bookmarkEnd w:id="0"/>
    </w:p>
    <w:p w:rsidR="005B6E55" w:rsidRPr="000D28BC" w:rsidRDefault="005B6E55" w:rsidP="00CB6328">
      <w:pPr>
        <w:spacing w:line="360" w:lineRule="auto"/>
        <w:jc w:val="center"/>
        <w:rPr>
          <w:b/>
        </w:rPr>
      </w:pPr>
    </w:p>
    <w:p w:rsidR="005B6E55" w:rsidRPr="000D28BC" w:rsidRDefault="005B6E55" w:rsidP="000D28BC">
      <w:pPr>
        <w:jc w:val="both"/>
      </w:pPr>
      <w:r w:rsidRPr="000D28BC">
        <w:t xml:space="preserve">г. Санкт-Петербург                                            </w:t>
      </w:r>
      <w:r>
        <w:t xml:space="preserve">                            </w:t>
      </w:r>
      <w:r w:rsidRPr="000D28BC">
        <w:t xml:space="preserve">    от  «-----» ----------- 2012г.</w:t>
      </w:r>
    </w:p>
    <w:p w:rsidR="005B6E55" w:rsidRPr="000D28BC" w:rsidRDefault="005B6E55" w:rsidP="000D28BC">
      <w:pPr>
        <w:jc w:val="both"/>
      </w:pPr>
    </w:p>
    <w:p w:rsidR="005B6E55" w:rsidRPr="000D28BC" w:rsidRDefault="005B6E55" w:rsidP="00CB6328">
      <w:pPr>
        <w:jc w:val="both"/>
      </w:pPr>
      <w:r w:rsidRPr="000D28BC">
        <w:t xml:space="preserve">       </w:t>
      </w:r>
      <w:proofErr w:type="gramStart"/>
      <w:r w:rsidRPr="000D28BC">
        <w:rPr>
          <w:b/>
        </w:rPr>
        <w:t>Общество с ограниченной ответственностью «</w:t>
      </w:r>
      <w:proofErr w:type="spellStart"/>
      <w:r w:rsidRPr="000D28BC">
        <w:rPr>
          <w:b/>
        </w:rPr>
        <w:t>СпецСплав</w:t>
      </w:r>
      <w:proofErr w:type="spellEnd"/>
      <w:r w:rsidRPr="000D28BC">
        <w:rPr>
          <w:b/>
        </w:rPr>
        <w:t xml:space="preserve">», </w:t>
      </w:r>
      <w:r w:rsidRPr="000D28BC">
        <w:t xml:space="preserve">именуемое в дальнейшем  </w:t>
      </w:r>
      <w:r w:rsidRPr="000D28BC">
        <w:rPr>
          <w:b/>
        </w:rPr>
        <w:t>«Поставщик»</w:t>
      </w:r>
      <w:r w:rsidRPr="000D28BC">
        <w:t>,  в лице Генерального директора Сует</w:t>
      </w:r>
      <w:r w:rsidR="00E4762B">
        <w:t>ина Андрея Юрьевича, действующего</w:t>
      </w:r>
      <w:r w:rsidRPr="000D28BC">
        <w:t xml:space="preserve"> на основании Устава, с одной стороны и</w:t>
      </w:r>
      <w:r w:rsidRPr="000D28BC">
        <w:rPr>
          <w:b/>
        </w:rPr>
        <w:t xml:space="preserve">  Общество с ограниченной ответственностью «</w:t>
      </w:r>
      <w:r w:rsidR="00C802F7">
        <w:rPr>
          <w:b/>
        </w:rPr>
        <w:t>_______</w:t>
      </w:r>
      <w:r w:rsidRPr="000D28BC">
        <w:rPr>
          <w:b/>
        </w:rPr>
        <w:t>»</w:t>
      </w:r>
      <w:r w:rsidRPr="000D28BC">
        <w:rPr>
          <w:color w:val="000000"/>
        </w:rPr>
        <w:t xml:space="preserve">, именуемое в дальнейшем </w:t>
      </w:r>
      <w:r w:rsidRPr="000D28BC">
        <w:rPr>
          <w:b/>
          <w:color w:val="000000"/>
        </w:rPr>
        <w:t>«Покупатель»</w:t>
      </w:r>
      <w:r w:rsidRPr="000D28BC">
        <w:rPr>
          <w:iCs/>
          <w:color w:val="000000"/>
        </w:rPr>
        <w:t>,</w:t>
      </w:r>
      <w:r w:rsidRPr="000D28BC">
        <w:rPr>
          <w:color w:val="000000"/>
        </w:rPr>
        <w:t xml:space="preserve"> в лице Генерального  директора  </w:t>
      </w:r>
      <w:r w:rsidR="00C802F7">
        <w:rPr>
          <w:color w:val="000000"/>
        </w:rPr>
        <w:t>_________</w:t>
      </w:r>
      <w:r w:rsidRPr="000D28BC">
        <w:rPr>
          <w:color w:val="000000"/>
        </w:rPr>
        <w:t>,</w:t>
      </w:r>
      <w:r w:rsidRPr="000D28BC">
        <w:t xml:space="preserve"> </w:t>
      </w:r>
      <w:r w:rsidR="00C802F7">
        <w:t>действующего на основании _________</w:t>
      </w:r>
      <w:r w:rsidRPr="000D28BC">
        <w:t xml:space="preserve">, с другой стороны, именуемые в дальнейшем </w:t>
      </w:r>
      <w:r w:rsidRPr="000D28BC">
        <w:rPr>
          <w:b/>
        </w:rPr>
        <w:t>«Стороны»</w:t>
      </w:r>
      <w:r w:rsidRPr="000D28BC">
        <w:t>, заключили настоящий Договор о нижеследующем:</w:t>
      </w:r>
      <w:proofErr w:type="gramEnd"/>
    </w:p>
    <w:p w:rsidR="005B6E55" w:rsidRPr="000D28BC" w:rsidRDefault="005B6E55" w:rsidP="00CB6328">
      <w:pPr>
        <w:spacing w:line="276" w:lineRule="auto"/>
        <w:jc w:val="both"/>
      </w:pPr>
    </w:p>
    <w:p w:rsidR="005B6E55" w:rsidRPr="000D28BC" w:rsidRDefault="005B6E55" w:rsidP="000D28BC">
      <w:pPr>
        <w:numPr>
          <w:ilvl w:val="0"/>
          <w:numId w:val="1"/>
        </w:numPr>
        <w:jc w:val="center"/>
        <w:rPr>
          <w:b/>
        </w:rPr>
      </w:pPr>
      <w:r w:rsidRPr="000D28BC">
        <w:rPr>
          <w:b/>
        </w:rPr>
        <w:t>Предмет договора</w:t>
      </w:r>
    </w:p>
    <w:p w:rsidR="005B6E55" w:rsidRPr="000D28BC" w:rsidRDefault="005B6E55" w:rsidP="00CB6328">
      <w:pPr>
        <w:ind w:firstLine="360"/>
        <w:jc w:val="both"/>
      </w:pPr>
      <w:r>
        <w:rPr>
          <w:b/>
        </w:rPr>
        <w:t xml:space="preserve">1.1. </w:t>
      </w:r>
      <w:r w:rsidRPr="000D28BC">
        <w:t xml:space="preserve">Поставщик в порядке и на условиях, предусмотренным настоящим договором, обязуется передать Покупателю в собственность, либо указанному им грузополучателю продукцию, далее </w:t>
      </w:r>
      <w:r w:rsidRPr="000D28BC">
        <w:rPr>
          <w:b/>
        </w:rPr>
        <w:t>«Товар»</w:t>
      </w:r>
      <w:r w:rsidRPr="000D28BC">
        <w:t>, а Покупатель обязуется оплатить и обеспечить приемку Товара согласно условиям, определенным настоящим договором.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1.2.</w:t>
      </w:r>
      <w:r w:rsidRPr="000D28BC">
        <w:t xml:space="preserve"> Сортамент, технические характеристики, сроки и условия поставки, количество и цена подлежащей поставке продукции, порядок и условия оплаты согласовываются Сторонами применительно к каждому периоду поставки по партиям в Спецификациях (Счетах), либо согласованных Заявках к настоящему договору, являющихся его неотъемлемой частью. Товарная накладная также является неотъемлемой частью настоящего договора.</w:t>
      </w:r>
    </w:p>
    <w:p w:rsidR="005B6E55" w:rsidRPr="000D28BC" w:rsidRDefault="005B6E55" w:rsidP="00CB6328">
      <w:pPr>
        <w:tabs>
          <w:tab w:val="left" w:pos="6450"/>
        </w:tabs>
        <w:spacing w:line="276" w:lineRule="auto"/>
        <w:ind w:firstLine="360"/>
        <w:jc w:val="both"/>
      </w:pPr>
      <w:r w:rsidRPr="000D28BC">
        <w:tab/>
      </w:r>
    </w:p>
    <w:p w:rsidR="005B6E55" w:rsidRPr="000D28BC" w:rsidRDefault="005B6E55" w:rsidP="000D28BC">
      <w:pPr>
        <w:numPr>
          <w:ilvl w:val="0"/>
          <w:numId w:val="1"/>
        </w:numPr>
        <w:jc w:val="center"/>
        <w:rPr>
          <w:b/>
        </w:rPr>
      </w:pPr>
      <w:r w:rsidRPr="000D28BC">
        <w:rPr>
          <w:b/>
        </w:rPr>
        <w:t>Качество товара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  <w:rPr>
          <w:color w:val="FF0000"/>
        </w:rPr>
      </w:pPr>
      <w:r w:rsidRPr="000D28BC">
        <w:rPr>
          <w:b/>
        </w:rPr>
        <w:t>2.1.</w:t>
      </w:r>
      <w:r w:rsidRPr="000D28BC">
        <w:t xml:space="preserve">  Поставляемый Товар по своему качеству должен соответствовать установленным стандартам (</w:t>
      </w:r>
      <w:proofErr w:type="spellStart"/>
      <w:r w:rsidRPr="000D28BC">
        <w:t>ГОСТу</w:t>
      </w:r>
      <w:proofErr w:type="spellEnd"/>
      <w:r w:rsidRPr="000D28BC">
        <w:t>) или техническим условиям (ТУ) для данного вида Товара, что удостоверяется паспортом и/или сертификатом качества.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</w:pPr>
      <w:r w:rsidRPr="000D28BC">
        <w:rPr>
          <w:b/>
        </w:rPr>
        <w:t>2.2.</w:t>
      </w:r>
      <w:r w:rsidRPr="000D28BC">
        <w:t xml:space="preserve"> Товар принимается Покупателем по количеству и качеству при его поставке Поставщиком, доказательством принятия Товара Покупателем от Поставщика по количеству и качеству Товара служит товарная накладная, подписанная Сторонами.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2.3.</w:t>
      </w:r>
      <w:r w:rsidRPr="000D28BC">
        <w:t xml:space="preserve"> Сдача-приемка Товара по количеству и качеству от Поставщика к Покупателю производится в соответствии с Инструкциями Госарбитража о порядке приемки продукции производственно-технического назначения и товаров народного потребления по количеству и качеству № П-6, П-7 с последующими изменениями и дополнениями. Продукция считается принятой, если Покупатель в течение 5 дней с момента приемки  продукции не заявит о ее несоответствии. В случае обнаружения продукции ненадлежащего качества,  вызов Поставщика для составления акта является обязательным.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2.4.</w:t>
      </w:r>
      <w:r w:rsidRPr="000D28BC">
        <w:t xml:space="preserve"> </w:t>
      </w:r>
      <w:proofErr w:type="gramStart"/>
      <w:r w:rsidRPr="000D28BC">
        <w:t>В случае поставки продукции ненадлежащего качества Покупатель обязан произвести экспертизу качества продукции в Торгово-Промышленной палате (бюро товарных экспертиз), либо иной независимой экспертной организации, имеющую соответствующую лицензию и только после получения заключения экспертизы о ненадлежащем качестве продукции, исключающего вину Покупателя в ухудшении качества продукции, Поставщик обязан произвести замену продукции ненадлежащего качества на качественную.</w:t>
      </w:r>
      <w:proofErr w:type="gramEnd"/>
      <w:r w:rsidRPr="000D28BC">
        <w:t xml:space="preserve"> Срок и порядок замены продукции ненадлежащего качества согласовывается сторонами в дополнительном соглашении к настоящему договору. Расходы по проведению экспертизы, подтвержденные документально, относятся на счет виновной стороны.</w:t>
      </w:r>
    </w:p>
    <w:p w:rsidR="005B6E55" w:rsidRDefault="005B6E55" w:rsidP="000D28BC">
      <w:pPr>
        <w:tabs>
          <w:tab w:val="center" w:pos="4677"/>
          <w:tab w:val="right" w:pos="9355"/>
        </w:tabs>
        <w:ind w:right="360"/>
        <w:rPr>
          <w:b/>
        </w:rPr>
      </w:pPr>
    </w:p>
    <w:p w:rsidR="005B6E55" w:rsidRDefault="005B6E55" w:rsidP="000D28BC">
      <w:pPr>
        <w:tabs>
          <w:tab w:val="center" w:pos="4677"/>
          <w:tab w:val="right" w:pos="9355"/>
        </w:tabs>
        <w:ind w:right="360"/>
        <w:rPr>
          <w:b/>
          <w:i/>
        </w:rPr>
      </w:pPr>
    </w:p>
    <w:p w:rsidR="005B6E55" w:rsidRPr="000D28BC" w:rsidRDefault="005B6E55" w:rsidP="000D28BC">
      <w:pPr>
        <w:tabs>
          <w:tab w:val="center" w:pos="4677"/>
          <w:tab w:val="right" w:pos="9355"/>
        </w:tabs>
        <w:ind w:right="360"/>
        <w:rPr>
          <w:b/>
          <w:i/>
          <w:color w:val="A6A6A6"/>
        </w:rPr>
      </w:pPr>
      <w:r w:rsidRPr="000D28BC">
        <w:rPr>
          <w:b/>
          <w:i/>
        </w:rPr>
        <w:t>Поста</w:t>
      </w:r>
      <w:r>
        <w:rPr>
          <w:b/>
          <w:i/>
        </w:rPr>
        <w:t xml:space="preserve">вщик _____________________                   </w:t>
      </w:r>
      <w:r w:rsidRPr="000D28BC">
        <w:rPr>
          <w:b/>
          <w:i/>
        </w:rPr>
        <w:t>Пок</w:t>
      </w:r>
      <w:r>
        <w:rPr>
          <w:b/>
          <w:i/>
        </w:rPr>
        <w:t>упатель______________________</w:t>
      </w:r>
    </w:p>
    <w:p w:rsidR="005B6E55" w:rsidRDefault="005B6E55" w:rsidP="000D28BC">
      <w:pPr>
        <w:tabs>
          <w:tab w:val="num" w:pos="810"/>
        </w:tabs>
        <w:ind w:firstLine="360"/>
        <w:jc w:val="center"/>
        <w:rPr>
          <w:b/>
        </w:rPr>
      </w:pPr>
    </w:p>
    <w:p w:rsidR="005B6E55" w:rsidRPr="000D28BC" w:rsidRDefault="005B6E55" w:rsidP="000D28BC">
      <w:pPr>
        <w:tabs>
          <w:tab w:val="num" w:pos="810"/>
        </w:tabs>
        <w:ind w:firstLine="360"/>
        <w:jc w:val="center"/>
        <w:rPr>
          <w:b/>
        </w:rPr>
      </w:pPr>
      <w:r w:rsidRPr="000D28BC">
        <w:rPr>
          <w:b/>
        </w:rPr>
        <w:lastRenderedPageBreak/>
        <w:t>3.  Порядок, сроки и условия поставки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</w:pPr>
      <w:r w:rsidRPr="000D28BC">
        <w:rPr>
          <w:b/>
        </w:rPr>
        <w:t>3.1.</w:t>
      </w:r>
      <w:r w:rsidRPr="000D28BC">
        <w:t xml:space="preserve">  Доставка Товара производится автомобильным транспортом за счет Поставщика.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</w:pPr>
      <w:r w:rsidRPr="000D28BC">
        <w:rPr>
          <w:b/>
        </w:rPr>
        <w:t>3.2.</w:t>
      </w:r>
      <w:r w:rsidRPr="000D28BC">
        <w:t xml:space="preserve"> При получении товара Покупатель обязан проверить соответствие предоставленного в его распоряжение товара сведениям, указанным в накладной Поставщика, осмотреть товар, проверить ассортимент, количество и качество товара. О выявленных в результате осмотра несоответствиях или недостатках Товара Покупатель обязан немедленно уведомить Поставщика.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3.3.</w:t>
      </w:r>
      <w:r w:rsidRPr="000D28BC">
        <w:t xml:space="preserve"> Продукция, отгружаемая Поставщиком по метражу или теоретической массе, указанной в сертификате на продукцию, подлежит приемке Покупателем соответственно по метражу, либо по теоретической массе.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</w:pPr>
      <w:r w:rsidRPr="000D28BC">
        <w:rPr>
          <w:b/>
        </w:rPr>
        <w:t>3.4.</w:t>
      </w:r>
      <w:r w:rsidRPr="000D28BC">
        <w:t xml:space="preserve"> Допускается отгрузка Товара с отклонением  +/-  5 (пяти) % от согласованного в счете количества. При расчетах стороны руководствуются сведениями о количестве отгруженного Товара, указанными в товарной, товарно-транспортной накладной.</w:t>
      </w:r>
    </w:p>
    <w:p w:rsidR="005B6E55" w:rsidRPr="000D28BC" w:rsidRDefault="005B6E55" w:rsidP="00033942">
      <w:pPr>
        <w:ind w:firstLine="360"/>
        <w:jc w:val="both"/>
      </w:pPr>
      <w:r w:rsidRPr="000D28BC">
        <w:rPr>
          <w:b/>
        </w:rPr>
        <w:t>3.5.</w:t>
      </w:r>
      <w:r w:rsidRPr="000D28BC">
        <w:t xml:space="preserve"> Перегруз в указанных пределах подлежит принятию и оплате с отсрочкой 5 (пяти) банковских дней </w:t>
      </w:r>
      <w:proofErr w:type="gramStart"/>
      <w:r w:rsidRPr="000D28BC">
        <w:t>с даты выставления</w:t>
      </w:r>
      <w:proofErr w:type="gramEnd"/>
      <w:r w:rsidRPr="000D28BC">
        <w:t xml:space="preserve"> соответствующего счета-фактуры.</w:t>
      </w:r>
    </w:p>
    <w:p w:rsidR="005B6E55" w:rsidRPr="000D28BC" w:rsidRDefault="005B6E55" w:rsidP="00033942">
      <w:pPr>
        <w:ind w:firstLine="360"/>
        <w:jc w:val="both"/>
      </w:pPr>
      <w:r w:rsidRPr="000D28BC">
        <w:rPr>
          <w:b/>
        </w:rPr>
        <w:t>3.6.</w:t>
      </w:r>
      <w:r w:rsidRPr="000D28BC">
        <w:t xml:space="preserve"> В случае недопоставки продукции в отдельном периоде поставки, Поставщик обязан восполнить недопоставленное количество продукции в следующем периоде поставки. Сортамент Товара, недопоставка которого подлежит восполнению,  согласовывается дополнительно. В случае невозможности восполнить недопоставку и наличия письменного требования Покупателя о возврате денежных средств – осуществить возврат денежных средств Покупателя в течение 10 (десяти) банковских дней с момента получения письменного требования Покупателя.</w:t>
      </w:r>
    </w:p>
    <w:p w:rsidR="005B6E55" w:rsidRPr="000D28BC" w:rsidRDefault="005B6E55" w:rsidP="00CB6328">
      <w:pPr>
        <w:tabs>
          <w:tab w:val="num" w:pos="810"/>
        </w:tabs>
        <w:ind w:firstLine="360"/>
        <w:jc w:val="both"/>
      </w:pPr>
      <w:r w:rsidRPr="000D28BC">
        <w:rPr>
          <w:b/>
        </w:rPr>
        <w:t>3.7.</w:t>
      </w:r>
      <w:r w:rsidRPr="000D28BC">
        <w:t xml:space="preserve"> Переход права собственности на Товар происходит в момент подписания Сторонами товарной накладной на отгруженный Товар.</w:t>
      </w:r>
    </w:p>
    <w:p w:rsidR="005B6E55" w:rsidRPr="000D28BC" w:rsidRDefault="005B6E55" w:rsidP="00CB6328">
      <w:pPr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  <w:color w:val="000000"/>
        </w:rPr>
      </w:pPr>
      <w:r w:rsidRPr="000D28BC">
        <w:rPr>
          <w:b/>
          <w:color w:val="000000"/>
        </w:rPr>
        <w:t xml:space="preserve">Обязанности сторон </w:t>
      </w:r>
    </w:p>
    <w:p w:rsidR="005B6E55" w:rsidRDefault="005B6E55" w:rsidP="00CB6328">
      <w:pPr>
        <w:ind w:firstLine="708"/>
        <w:rPr>
          <w:b/>
          <w:i/>
        </w:rPr>
      </w:pPr>
      <w:r w:rsidRPr="000D28BC">
        <w:rPr>
          <w:b/>
        </w:rPr>
        <w:t>4.1</w:t>
      </w:r>
      <w:r w:rsidRPr="000D28BC">
        <w:rPr>
          <w:b/>
          <w:i/>
        </w:rPr>
        <w:t>. Поставщик обязуется:</w:t>
      </w:r>
    </w:p>
    <w:p w:rsidR="005B6E55" w:rsidRPr="000D28BC" w:rsidRDefault="005B6E55" w:rsidP="00001C33">
      <w:pPr>
        <w:ind w:firstLine="708"/>
        <w:jc w:val="both"/>
        <w:rPr>
          <w:b/>
          <w:i/>
        </w:rPr>
      </w:pPr>
    </w:p>
    <w:p w:rsidR="005B6E55" w:rsidRPr="000D28BC" w:rsidRDefault="005B6E55" w:rsidP="00001C33">
      <w:pPr>
        <w:jc w:val="both"/>
      </w:pPr>
      <w:r w:rsidRPr="000D28BC">
        <w:rPr>
          <w:b/>
        </w:rPr>
        <w:t xml:space="preserve">       4.1.1.</w:t>
      </w:r>
      <w:r w:rsidRPr="000D28BC">
        <w:t xml:space="preserve">  Поставить Товар в обговоренные сроки;</w:t>
      </w:r>
    </w:p>
    <w:p w:rsidR="005B6E55" w:rsidRPr="000D28BC" w:rsidRDefault="005B6E55" w:rsidP="00001C33">
      <w:pPr>
        <w:jc w:val="both"/>
      </w:pPr>
      <w:r w:rsidRPr="000D28BC">
        <w:rPr>
          <w:b/>
        </w:rPr>
        <w:t xml:space="preserve">       4.1.2.</w:t>
      </w:r>
      <w:r w:rsidRPr="000D28BC">
        <w:t xml:space="preserve">  Обеспечить соответствие качества Товара </w:t>
      </w:r>
      <w:proofErr w:type="spellStart"/>
      <w:r w:rsidRPr="000D28BC">
        <w:t>ГОСТу</w:t>
      </w:r>
      <w:proofErr w:type="spellEnd"/>
      <w:r w:rsidRPr="000D28BC">
        <w:t xml:space="preserve"> и прилагаемым к Товару сертификатам; </w:t>
      </w:r>
    </w:p>
    <w:p w:rsidR="005B6E55" w:rsidRPr="000D28BC" w:rsidRDefault="005B6E55" w:rsidP="00001C33">
      <w:pPr>
        <w:jc w:val="both"/>
      </w:pPr>
      <w:r w:rsidRPr="000D28BC">
        <w:t xml:space="preserve">       </w:t>
      </w:r>
      <w:r w:rsidRPr="000D28BC">
        <w:rPr>
          <w:b/>
        </w:rPr>
        <w:t xml:space="preserve">4.1.3.  </w:t>
      </w:r>
      <w:r w:rsidRPr="000D28BC">
        <w:t>Укомплектовать каждую партию Товара товарно-транспортной накладной, а так же иными документами по согласованию сторон.</w:t>
      </w:r>
    </w:p>
    <w:p w:rsidR="005B6E55" w:rsidRPr="000D28BC" w:rsidRDefault="005B6E55" w:rsidP="00001C33">
      <w:pPr>
        <w:jc w:val="both"/>
      </w:pPr>
    </w:p>
    <w:p w:rsidR="005B6E55" w:rsidRDefault="005B6E55" w:rsidP="00001C33">
      <w:pPr>
        <w:ind w:firstLine="708"/>
        <w:jc w:val="both"/>
        <w:rPr>
          <w:b/>
          <w:i/>
        </w:rPr>
      </w:pPr>
      <w:r w:rsidRPr="000D28BC">
        <w:rPr>
          <w:b/>
        </w:rPr>
        <w:t xml:space="preserve">4.2. </w:t>
      </w:r>
      <w:r w:rsidRPr="000D28BC">
        <w:rPr>
          <w:b/>
          <w:i/>
        </w:rPr>
        <w:t>Покупатель обязуется:</w:t>
      </w:r>
    </w:p>
    <w:p w:rsidR="005B6E55" w:rsidRPr="000D28BC" w:rsidRDefault="005B6E55" w:rsidP="00001C33">
      <w:pPr>
        <w:ind w:firstLine="708"/>
        <w:jc w:val="both"/>
        <w:rPr>
          <w:b/>
          <w:i/>
        </w:rPr>
      </w:pPr>
    </w:p>
    <w:p w:rsidR="005B6E55" w:rsidRPr="000D28BC" w:rsidRDefault="005B6E55" w:rsidP="00001C33">
      <w:pPr>
        <w:jc w:val="both"/>
        <w:rPr>
          <w:b/>
        </w:rPr>
      </w:pPr>
      <w:r w:rsidRPr="000D28BC">
        <w:t xml:space="preserve">       </w:t>
      </w:r>
      <w:r w:rsidRPr="000D28BC">
        <w:rPr>
          <w:b/>
        </w:rPr>
        <w:t>4.2.1.</w:t>
      </w:r>
      <w:r w:rsidRPr="000D28BC">
        <w:t xml:space="preserve">   Оплатить Товар на условиях, установленных настоящим Договором.</w:t>
      </w:r>
    </w:p>
    <w:p w:rsidR="005B6E55" w:rsidRPr="000D28BC" w:rsidRDefault="005B6E55" w:rsidP="00001C33">
      <w:pPr>
        <w:jc w:val="both"/>
      </w:pPr>
      <w:r w:rsidRPr="000D28BC">
        <w:rPr>
          <w:b/>
        </w:rPr>
        <w:t xml:space="preserve">       4.2.2.</w:t>
      </w:r>
      <w:r w:rsidRPr="000D28BC">
        <w:t xml:space="preserve">   Обеспечить беспрепятственный</w:t>
      </w:r>
      <w:r>
        <w:t xml:space="preserve"> проезд транспортного средства на</w:t>
      </w:r>
      <w:r w:rsidRPr="000D28BC">
        <w:t xml:space="preserve"> место разгрузки Товара, а также присутствие уполномоченного представителя Покупателя при приемке Товара;</w:t>
      </w:r>
    </w:p>
    <w:p w:rsidR="005B6E55" w:rsidRPr="000D28BC" w:rsidRDefault="005B6E55" w:rsidP="00001C33">
      <w:pPr>
        <w:jc w:val="both"/>
      </w:pPr>
      <w:r w:rsidRPr="000D28BC">
        <w:rPr>
          <w:b/>
        </w:rPr>
        <w:t xml:space="preserve">       4.2.3.</w:t>
      </w:r>
      <w:r w:rsidRPr="000D28BC">
        <w:t xml:space="preserve">   Содержать подъездные пути к Объектам в исправном состоянии, обеспечивающим беспрепятственное и безопасное движение, при нарушении  данного пункта Поставщик имеет право в любой момент отказаться от поставки Товара с отнесением на Покупателя всех убытков, вызванных указанным нарушением.</w:t>
      </w:r>
    </w:p>
    <w:p w:rsidR="005B6E55" w:rsidRPr="000D28BC" w:rsidRDefault="005B6E55" w:rsidP="00001C33">
      <w:pPr>
        <w:jc w:val="both"/>
      </w:pPr>
      <w:r w:rsidRPr="000D28BC">
        <w:rPr>
          <w:b/>
        </w:rPr>
        <w:t xml:space="preserve">       4.2.4.</w:t>
      </w:r>
      <w:r w:rsidRPr="000D28BC">
        <w:t xml:space="preserve">   Не допускать простоя (задержки разгрузки) транспортных средств. В случае простоя (задержки разгрузки) транспортных сре</w:t>
      </w:r>
      <w:proofErr w:type="gramStart"/>
      <w:r w:rsidRPr="000D28BC">
        <w:t>дств св</w:t>
      </w:r>
      <w:proofErr w:type="gramEnd"/>
      <w:r w:rsidRPr="000D28BC">
        <w:t>ыше 1 часа Покупатель оплачивает простой машины в размере 2000 (двух тысяч) рублей, с учетом НДС, за каждый последующий час.</w:t>
      </w:r>
    </w:p>
    <w:p w:rsidR="005B6E55" w:rsidRDefault="005B6E55" w:rsidP="00001C33">
      <w:pPr>
        <w:jc w:val="both"/>
      </w:pPr>
      <w:r w:rsidRPr="000D28BC">
        <w:t xml:space="preserve"> </w:t>
      </w:r>
    </w:p>
    <w:p w:rsidR="005B6E55" w:rsidRDefault="005B6E55" w:rsidP="00001C33">
      <w:pPr>
        <w:jc w:val="both"/>
      </w:pPr>
    </w:p>
    <w:p w:rsidR="005B6E55" w:rsidRDefault="005B6E55" w:rsidP="00001C33">
      <w:pPr>
        <w:jc w:val="both"/>
      </w:pPr>
    </w:p>
    <w:p w:rsidR="005B6E55" w:rsidRPr="00033942" w:rsidRDefault="005B6E55" w:rsidP="00033942">
      <w:pPr>
        <w:tabs>
          <w:tab w:val="center" w:pos="4677"/>
          <w:tab w:val="right" w:pos="9355"/>
        </w:tabs>
        <w:ind w:right="360"/>
        <w:rPr>
          <w:b/>
          <w:i/>
          <w:color w:val="A6A6A6"/>
        </w:rPr>
      </w:pPr>
      <w:r w:rsidRPr="000D28BC">
        <w:rPr>
          <w:b/>
          <w:i/>
        </w:rPr>
        <w:t>Поста</w:t>
      </w:r>
      <w:r>
        <w:rPr>
          <w:b/>
          <w:i/>
        </w:rPr>
        <w:t xml:space="preserve">вщик _____________________                   </w:t>
      </w:r>
      <w:r w:rsidRPr="000D28BC">
        <w:rPr>
          <w:b/>
          <w:i/>
        </w:rPr>
        <w:t>Пок</w:t>
      </w:r>
      <w:r>
        <w:rPr>
          <w:b/>
          <w:i/>
        </w:rPr>
        <w:t>упатель______________________</w:t>
      </w:r>
    </w:p>
    <w:p w:rsidR="005B6E55" w:rsidRPr="000D28BC" w:rsidRDefault="005B6E55" w:rsidP="00CB6328"/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lastRenderedPageBreak/>
        <w:t>Цена товара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5.1.</w:t>
      </w:r>
      <w:r w:rsidRPr="000D28BC">
        <w:t xml:space="preserve"> Общая стоимость договора определяется суммой поставок отдельных партий товара.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5.2.</w:t>
      </w:r>
      <w:r w:rsidRPr="000D28BC">
        <w:t xml:space="preserve"> Цена согласовывается между сторонами на каждую отдельную партию товара и указывается в товарных накладных, а также счетах, составленных Поставщиком и выставленных Покупателю.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5.3.</w:t>
      </w:r>
      <w:r w:rsidRPr="000D28BC">
        <w:t xml:space="preserve">  Цена включает в себя доставку до объекта.</w:t>
      </w:r>
    </w:p>
    <w:p w:rsidR="005B6E55" w:rsidRPr="000D28BC" w:rsidRDefault="005B6E55" w:rsidP="00CB6328">
      <w:pPr>
        <w:pStyle w:val="a3"/>
        <w:ind w:right="360"/>
        <w:jc w:val="center"/>
        <w:rPr>
          <w:b/>
          <w:color w:val="A6A6A6"/>
        </w:rPr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t>Порядок расчетов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6.1.</w:t>
      </w:r>
      <w:r w:rsidRPr="000D28BC">
        <w:t xml:space="preserve"> Покупатель обязуется осуществить 100 (Сто) % предоплату за поставляемый Товар путем перечисления денежных средств на расчетный счет Поставщика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6.2.</w:t>
      </w:r>
      <w:r w:rsidRPr="000D28BC">
        <w:t xml:space="preserve"> По дополнительному соглашению сторон Покупатель может исполнить свое обязательство по оплате иным способом, чем это указано в п. 6.1 настоящего Договора.</w:t>
      </w:r>
    </w:p>
    <w:p w:rsidR="005B6E55" w:rsidRPr="000D28BC" w:rsidRDefault="005B6E55" w:rsidP="00CB6328">
      <w:pPr>
        <w:spacing w:line="276" w:lineRule="auto"/>
        <w:ind w:firstLine="360"/>
        <w:jc w:val="both"/>
        <w:rPr>
          <w:color w:val="FF0000"/>
        </w:rPr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t>Ответственность сторон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7.1.</w:t>
      </w:r>
      <w:r w:rsidRPr="000D28BC">
        <w:t xml:space="preserve"> В случае просрочки оплаты товара Поставщик вправе потребовать от Покупателя уплатить неустойку (пеню) в размере 0,3 (ноль целых трех десятых) % от суммы просроченного платежа за каждый день просрочки, но не более 10 (десять) % от суммы просроченного платежа. </w:t>
      </w:r>
    </w:p>
    <w:p w:rsidR="005B6E55" w:rsidRPr="000D28BC" w:rsidRDefault="005B6E55" w:rsidP="00CB6328">
      <w:pPr>
        <w:ind w:firstLine="360"/>
        <w:jc w:val="both"/>
      </w:pP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7.2.</w:t>
      </w:r>
      <w:r w:rsidRPr="000D28BC">
        <w:t xml:space="preserve"> В случае нарушения Поставщиком сроков поставки Товара, Покупатель вправе потребовать от Поставщика  уплатить неустойку (пеню) в размере 0,3 (ноль целых трех десятых) % от стоимости оплаченного Товара за каждый день просрочки, но не более 10 (десять) % от стоимости  недопоставленного в срок Товара.</w:t>
      </w:r>
    </w:p>
    <w:p w:rsidR="005B6E55" w:rsidRPr="000D28BC" w:rsidRDefault="005B6E55" w:rsidP="00CB6328">
      <w:pPr>
        <w:ind w:firstLine="360"/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t>Обстоятельства непреодолимой силы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8.1.</w:t>
      </w:r>
      <w:r w:rsidRPr="000D28BC">
        <w:t xml:space="preserve">  Ни одна из сторон настоящего Договора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наводнения, пожары и другие стихийные бедствия. </w:t>
      </w:r>
    </w:p>
    <w:p w:rsidR="005B6E55" w:rsidRPr="00033942" w:rsidRDefault="005B6E55" w:rsidP="00033942">
      <w:pPr>
        <w:ind w:firstLine="360"/>
        <w:jc w:val="both"/>
      </w:pPr>
      <w:r w:rsidRPr="000D28BC">
        <w:rPr>
          <w:b/>
        </w:rPr>
        <w:t>8.2.</w:t>
      </w:r>
      <w:r w:rsidRPr="000D28BC">
        <w:t xml:space="preserve">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настоящему договору.</w:t>
      </w:r>
    </w:p>
    <w:p w:rsidR="005B6E55" w:rsidRPr="000D28BC" w:rsidRDefault="005B6E55" w:rsidP="00CB6328">
      <w:pPr>
        <w:shd w:val="clear" w:color="auto" w:fill="FFFFFF"/>
        <w:ind w:right="-2" w:firstLine="360"/>
        <w:jc w:val="both"/>
      </w:pPr>
      <w:r w:rsidRPr="000D28BC">
        <w:rPr>
          <w:b/>
        </w:rPr>
        <w:t>8.3.</w:t>
      </w:r>
      <w:r w:rsidRPr="000D28BC">
        <w:t xml:space="preserve"> Стороны не освобождаются от исполнения своих обязательств и от ответственности за неисполнение или ненадлежащее исполнение своих обязательств по настоящему договору, срок исполнения которых наступил до возникновения </w:t>
      </w:r>
      <w:proofErr w:type="gramStart"/>
      <w:r w:rsidRPr="000D28BC">
        <w:t>выше перечисленных</w:t>
      </w:r>
      <w:proofErr w:type="gramEnd"/>
      <w:r w:rsidRPr="000D28BC">
        <w:t xml:space="preserve"> обстоятельств.</w:t>
      </w:r>
    </w:p>
    <w:p w:rsidR="005B6E55" w:rsidRPr="000D28BC" w:rsidRDefault="005B6E55" w:rsidP="00CB6328">
      <w:pPr>
        <w:shd w:val="clear" w:color="auto" w:fill="FFFFFF"/>
        <w:spacing w:line="276" w:lineRule="auto"/>
        <w:ind w:right="-2" w:firstLine="360"/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  <w:bCs/>
        </w:rPr>
      </w:pPr>
      <w:r w:rsidRPr="000D28BC">
        <w:rPr>
          <w:b/>
        </w:rPr>
        <w:t>Разрешение споров</w:t>
      </w:r>
    </w:p>
    <w:p w:rsidR="005B6E55" w:rsidRPr="000D28BC" w:rsidRDefault="005B6E55" w:rsidP="00CB6328">
      <w:pPr>
        <w:pStyle w:val="Head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D28BC">
        <w:rPr>
          <w:rFonts w:ascii="Times New Roman" w:hAnsi="Times New Roman" w:cs="Times New Roman"/>
          <w:bCs w:val="0"/>
          <w:sz w:val="24"/>
          <w:szCs w:val="24"/>
        </w:rPr>
        <w:t>9.1.</w:t>
      </w:r>
      <w:r w:rsidRPr="000D28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Все споры и разногласия, возникающие между сторонами по настоящему договору,  разрешаются путем переговоров между ними.</w:t>
      </w:r>
      <w:r w:rsidRPr="000D28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E55" w:rsidRPr="000D28BC" w:rsidRDefault="005B6E55" w:rsidP="00CB6328">
      <w:pPr>
        <w:tabs>
          <w:tab w:val="left" w:pos="3000"/>
        </w:tabs>
        <w:suppressAutoHyphens/>
        <w:ind w:right="-2"/>
        <w:jc w:val="both"/>
      </w:pPr>
      <w:r w:rsidRPr="000D28BC">
        <w:rPr>
          <w:b/>
        </w:rPr>
        <w:t xml:space="preserve">        9.2.</w:t>
      </w:r>
      <w:r w:rsidRPr="000D28BC">
        <w:t xml:space="preserve"> В случае невозможности разрешения разногласий путем переговоров они подлежат рассмотрению Арбитражным судом города Санкт-Петербурга и Ленинградской области порядке, установленном действующим законодательством Российской Федерации. До предъявления искового заявления в арбитражный суд заинтересованной стороной, в случае нарушения условий настоящего договора, направляется претензия другой стороне, которая должна быть рассмотрена в течение 15 (пятнадцати)</w:t>
      </w:r>
      <w:r w:rsidRPr="000D28BC">
        <w:rPr>
          <w:b/>
        </w:rPr>
        <w:t xml:space="preserve"> </w:t>
      </w:r>
      <w:r w:rsidRPr="000D28BC">
        <w:t>дней со дня ее получения.</w:t>
      </w:r>
    </w:p>
    <w:p w:rsidR="005B6E55" w:rsidRDefault="005B6E55" w:rsidP="00CB6328">
      <w:pPr>
        <w:tabs>
          <w:tab w:val="left" w:pos="3000"/>
        </w:tabs>
        <w:suppressAutoHyphens/>
        <w:spacing w:line="276" w:lineRule="auto"/>
        <w:ind w:right="-2"/>
        <w:jc w:val="both"/>
      </w:pPr>
    </w:p>
    <w:p w:rsidR="005B6E55" w:rsidRDefault="005B6E55" w:rsidP="00CB6328">
      <w:pPr>
        <w:tabs>
          <w:tab w:val="left" w:pos="3000"/>
        </w:tabs>
        <w:suppressAutoHyphens/>
        <w:spacing w:line="276" w:lineRule="auto"/>
        <w:ind w:right="-2"/>
        <w:jc w:val="both"/>
      </w:pPr>
    </w:p>
    <w:p w:rsidR="005B6E55" w:rsidRPr="000D28BC" w:rsidRDefault="005B6E55" w:rsidP="00033942">
      <w:pPr>
        <w:tabs>
          <w:tab w:val="center" w:pos="4677"/>
          <w:tab w:val="right" w:pos="9355"/>
        </w:tabs>
        <w:ind w:right="360"/>
        <w:rPr>
          <w:b/>
          <w:i/>
          <w:color w:val="A6A6A6"/>
        </w:rPr>
      </w:pPr>
      <w:r w:rsidRPr="000D28BC">
        <w:rPr>
          <w:b/>
          <w:i/>
        </w:rPr>
        <w:t>Поста</w:t>
      </w:r>
      <w:r>
        <w:rPr>
          <w:b/>
          <w:i/>
        </w:rPr>
        <w:t xml:space="preserve">вщик _____________________                   </w:t>
      </w:r>
      <w:r w:rsidRPr="000D28BC">
        <w:rPr>
          <w:b/>
          <w:i/>
        </w:rPr>
        <w:t>Пок</w:t>
      </w:r>
      <w:r>
        <w:rPr>
          <w:b/>
          <w:i/>
        </w:rPr>
        <w:t>упатель______________________</w:t>
      </w:r>
    </w:p>
    <w:p w:rsidR="005B6E55" w:rsidRPr="000D28BC" w:rsidRDefault="005B6E55" w:rsidP="00CB6328">
      <w:pPr>
        <w:tabs>
          <w:tab w:val="left" w:pos="3000"/>
        </w:tabs>
        <w:suppressAutoHyphens/>
        <w:spacing w:line="276" w:lineRule="auto"/>
        <w:ind w:right="-2"/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</w:pPr>
      <w:r w:rsidRPr="000D28BC">
        <w:rPr>
          <w:b/>
        </w:rPr>
        <w:lastRenderedPageBreak/>
        <w:t>Срок действия настоящего договора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10.1.</w:t>
      </w:r>
      <w:r w:rsidRPr="000D28BC">
        <w:t xml:space="preserve"> Настоящий Договор вступает в силу с момента его подписания сторонами и действует до 31.12.2012 года включительно.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10.2.</w:t>
      </w:r>
      <w:r w:rsidRPr="000D28BC">
        <w:t xml:space="preserve"> В случае если ни одна из сторон не заявит о расторжении настоящего договора не позднее, чем за</w:t>
      </w:r>
      <w:r w:rsidRPr="000D28BC">
        <w:rPr>
          <w:b/>
        </w:rPr>
        <w:t xml:space="preserve"> </w:t>
      </w:r>
      <w:r w:rsidRPr="000D28BC">
        <w:t>7 (семь)</w:t>
      </w:r>
      <w:r w:rsidRPr="000D28BC">
        <w:rPr>
          <w:b/>
        </w:rPr>
        <w:t xml:space="preserve"> </w:t>
      </w:r>
      <w:r w:rsidRPr="000D28BC">
        <w:t xml:space="preserve">дней до срока его окончания, действие договора пролонгируется на следующий календарный год. </w:t>
      </w:r>
    </w:p>
    <w:p w:rsidR="005B6E55" w:rsidRPr="000D28BC" w:rsidRDefault="005B6E55" w:rsidP="00CB6328">
      <w:pPr>
        <w:spacing w:line="276" w:lineRule="auto"/>
        <w:ind w:firstLine="360"/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</w:pPr>
      <w:r w:rsidRPr="000D28BC">
        <w:rPr>
          <w:b/>
        </w:rPr>
        <w:t>Прекращение действия договора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11.1.</w:t>
      </w:r>
      <w:r w:rsidRPr="000D28BC">
        <w:t xml:space="preserve"> Настоящий </w:t>
      </w:r>
      <w:proofErr w:type="gramStart"/>
      <w:r w:rsidRPr="000D28BC">
        <w:t>Договор</w:t>
      </w:r>
      <w:proofErr w:type="gramEnd"/>
      <w:r w:rsidRPr="000D28BC">
        <w:t xml:space="preserve"> может быть расторгнут по обоюдному соглашению сторон. Одностороннее досрочное расторжение Договора (односторонний отказ от исполнения договора) допускается в случае существенного нарушения условий договора одной из сторон, по основаниям и в порядке, предусмотренным гражданским законодательством Российской Федерации и настоящим договором. В случае досрочного расторжения договора сторона – инициатор расторжения должна предупредить об этом другую сторону не позднее 30 (тридцати) календарных дней до предполагаемой даты расторжения.</w:t>
      </w:r>
    </w:p>
    <w:p w:rsidR="005B6E55" w:rsidRPr="000D28BC" w:rsidRDefault="005B6E55" w:rsidP="00CB6328">
      <w:pPr>
        <w:tabs>
          <w:tab w:val="left" w:pos="360"/>
        </w:tabs>
        <w:jc w:val="both"/>
        <w:rPr>
          <w:b/>
          <w:i/>
        </w:rPr>
      </w:pPr>
      <w:r w:rsidRPr="000D28BC">
        <w:rPr>
          <w:color w:val="FF0000"/>
        </w:rPr>
        <w:tab/>
      </w:r>
    </w:p>
    <w:p w:rsidR="005B6E55" w:rsidRPr="000D28BC" w:rsidRDefault="005B6E55" w:rsidP="00CB6328">
      <w:pPr>
        <w:tabs>
          <w:tab w:val="left" w:pos="360"/>
        </w:tabs>
        <w:spacing w:line="276" w:lineRule="auto"/>
        <w:jc w:val="both"/>
      </w:pPr>
      <w:r w:rsidRPr="000D28BC">
        <w:rPr>
          <w:b/>
        </w:rPr>
        <w:t xml:space="preserve">       11.2.</w:t>
      </w:r>
      <w:r w:rsidRPr="000D28BC">
        <w:t xml:space="preserve"> В случае расторжения настоящего Договора стороны обязаны рассчитаться по своим обязательствам, возникшим до дня расторжения договора.</w:t>
      </w:r>
    </w:p>
    <w:p w:rsidR="005B6E55" w:rsidRPr="000D28BC" w:rsidRDefault="005B6E55" w:rsidP="00CB6328">
      <w:pPr>
        <w:tabs>
          <w:tab w:val="left" w:pos="360"/>
        </w:tabs>
        <w:spacing w:line="276" w:lineRule="auto"/>
        <w:jc w:val="both"/>
      </w:pPr>
    </w:p>
    <w:p w:rsidR="005B6E55" w:rsidRPr="000D28BC" w:rsidRDefault="005B6E55" w:rsidP="000D28BC">
      <w:pPr>
        <w:numPr>
          <w:ilvl w:val="0"/>
          <w:numId w:val="2"/>
        </w:numPr>
        <w:jc w:val="center"/>
      </w:pPr>
      <w:r w:rsidRPr="000D28BC">
        <w:rPr>
          <w:b/>
        </w:rPr>
        <w:t>Изменения и дополнения договора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12.1.</w:t>
      </w:r>
      <w:r w:rsidRPr="000D28BC">
        <w:t xml:space="preserve"> Все изменения и дополнения к настоящему Договору должны быть составлены в письменной форме путем составления сторонами дополнительных соглашений, и подписаны сторонами. Стороны могут обменяться копиями дополнительных соглашений по факсимильной связи, при условии, что оригинальные документы будут отправлены сторонами друг другу по почте или доставлены лично в течение 5 (пяти) рабочих дней с момента подписания.</w:t>
      </w:r>
    </w:p>
    <w:p w:rsidR="005B6E55" w:rsidRPr="000D28BC" w:rsidRDefault="005B6E55" w:rsidP="00CB6328">
      <w:pPr>
        <w:pStyle w:val="a3"/>
        <w:spacing w:line="276" w:lineRule="auto"/>
        <w:ind w:right="360"/>
        <w:jc w:val="both"/>
        <w:rPr>
          <w:b/>
          <w:i/>
          <w:color w:val="A6A6A6"/>
        </w:rPr>
      </w:pPr>
    </w:p>
    <w:p w:rsidR="005B6E55" w:rsidRPr="000D28BC" w:rsidRDefault="005B6E55" w:rsidP="000D28BC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t>Заключительные положения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13.1.</w:t>
      </w:r>
      <w:r w:rsidRPr="000D28BC">
        <w:t xml:space="preserve"> Настоящий Договор составлен на русском языке в 2 (</w:t>
      </w:r>
      <w:r>
        <w:t>двух) подлинных экземплярах на 5 (пяти</w:t>
      </w:r>
      <w:r w:rsidRPr="000D28BC">
        <w:t xml:space="preserve">) страницах машинописным способом, имеющих равную юридическую силу, заверенный подписями двух сторон на каждой странице, по одному экземпляру для каждой из Сторон. 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13.2.</w:t>
      </w:r>
      <w:r w:rsidRPr="000D28BC">
        <w:t xml:space="preserve"> Протоколы согласования цены, дополнительные соглашения, спецификация, составленные сторонами для изменения и дополнения настоящего Договора, являются неотъемлемой частью последнего.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13.3.</w:t>
      </w:r>
      <w:r w:rsidRPr="000D28BC">
        <w:t xml:space="preserve"> Все отношения сторон по отгрузке Поставщиком Покупателю Товара, указанные в Спецификации к настоящему Договору, регулируются настоящим Договором, если только стороны специально не оговорят иное.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13.4.</w:t>
      </w:r>
      <w:r w:rsidRPr="000D28BC">
        <w:t xml:space="preserve"> В случае изменения адреса, либо реквизитов у одной из сторон, она должна письменно уведомить об этом другую сторону в течение 5 (пяти) рабочих дней с момента изменения.</w:t>
      </w:r>
    </w:p>
    <w:p w:rsidR="005B6E55" w:rsidRPr="000D28BC" w:rsidRDefault="005B6E55" w:rsidP="00CB6328">
      <w:pPr>
        <w:ind w:firstLine="360"/>
        <w:jc w:val="both"/>
      </w:pPr>
      <w:r w:rsidRPr="000D28BC">
        <w:rPr>
          <w:b/>
        </w:rPr>
        <w:t>13.5.</w:t>
      </w:r>
      <w:r w:rsidRPr="000D28BC">
        <w:t xml:space="preserve"> Ни одна из сторон не  вправе передавать права по настоящему Договору третьему лицу без письменного согласия другой стороны.</w:t>
      </w:r>
    </w:p>
    <w:p w:rsidR="005B6E55" w:rsidRPr="000D28BC" w:rsidRDefault="005B6E55" w:rsidP="00CB6328">
      <w:pPr>
        <w:spacing w:line="276" w:lineRule="auto"/>
        <w:jc w:val="center"/>
        <w:rPr>
          <w:b/>
        </w:rPr>
      </w:pPr>
    </w:p>
    <w:p w:rsidR="005B6E55" w:rsidRPr="000D28BC" w:rsidRDefault="005B6E55" w:rsidP="00CB6328">
      <w:pPr>
        <w:spacing w:line="276" w:lineRule="auto"/>
        <w:jc w:val="center"/>
        <w:rPr>
          <w:b/>
        </w:rPr>
      </w:pPr>
    </w:p>
    <w:p w:rsidR="005B6E55" w:rsidRPr="000D28BC" w:rsidRDefault="005B6E55" w:rsidP="00CB6328">
      <w:pPr>
        <w:spacing w:line="276" w:lineRule="auto"/>
        <w:jc w:val="center"/>
        <w:rPr>
          <w:b/>
        </w:rPr>
      </w:pPr>
    </w:p>
    <w:p w:rsidR="005B6E55" w:rsidRDefault="005B6E55" w:rsidP="00001C33">
      <w:pPr>
        <w:tabs>
          <w:tab w:val="center" w:pos="4677"/>
          <w:tab w:val="right" w:pos="9355"/>
        </w:tabs>
        <w:ind w:right="360"/>
        <w:rPr>
          <w:b/>
          <w:i/>
        </w:rPr>
      </w:pPr>
    </w:p>
    <w:p w:rsidR="005B6E55" w:rsidRDefault="005B6E55" w:rsidP="00001C33">
      <w:pPr>
        <w:tabs>
          <w:tab w:val="center" w:pos="4677"/>
          <w:tab w:val="right" w:pos="9355"/>
        </w:tabs>
        <w:ind w:right="360"/>
        <w:rPr>
          <w:b/>
          <w:i/>
        </w:rPr>
      </w:pPr>
    </w:p>
    <w:p w:rsidR="005B6E55" w:rsidRDefault="005B6E55" w:rsidP="00001C33">
      <w:pPr>
        <w:tabs>
          <w:tab w:val="center" w:pos="4677"/>
          <w:tab w:val="right" w:pos="9355"/>
        </w:tabs>
        <w:ind w:right="360"/>
        <w:rPr>
          <w:b/>
          <w:i/>
        </w:rPr>
      </w:pPr>
    </w:p>
    <w:p w:rsidR="005B6E55" w:rsidRDefault="005B6E55" w:rsidP="00001C33">
      <w:pPr>
        <w:tabs>
          <w:tab w:val="center" w:pos="4677"/>
          <w:tab w:val="right" w:pos="9355"/>
        </w:tabs>
        <w:ind w:right="360"/>
        <w:rPr>
          <w:b/>
          <w:i/>
          <w:color w:val="A6A6A6"/>
        </w:rPr>
      </w:pPr>
      <w:r>
        <w:rPr>
          <w:b/>
          <w:i/>
        </w:rPr>
        <w:t>Поставщик _____________________                   Покупатель______________________</w:t>
      </w:r>
    </w:p>
    <w:p w:rsidR="005B6E55" w:rsidRDefault="005B6E55" w:rsidP="00001C33">
      <w:pPr>
        <w:spacing w:line="276" w:lineRule="auto"/>
        <w:rPr>
          <w:b/>
        </w:rPr>
      </w:pPr>
    </w:p>
    <w:p w:rsidR="005B6E55" w:rsidRPr="00001C33" w:rsidRDefault="005B6E55" w:rsidP="00001C33">
      <w:pPr>
        <w:spacing w:line="276" w:lineRule="auto"/>
        <w:rPr>
          <w:b/>
        </w:rPr>
      </w:pPr>
    </w:p>
    <w:p w:rsidR="005B6E55" w:rsidRPr="000D28BC" w:rsidRDefault="005B6E55" w:rsidP="00CB6328">
      <w:pPr>
        <w:spacing w:line="276" w:lineRule="auto"/>
        <w:jc w:val="center"/>
        <w:rPr>
          <w:b/>
        </w:rPr>
      </w:pPr>
    </w:p>
    <w:p w:rsidR="005B6E55" w:rsidRPr="000D28BC" w:rsidRDefault="005B6E55" w:rsidP="00CB6328">
      <w:pPr>
        <w:numPr>
          <w:ilvl w:val="0"/>
          <w:numId w:val="2"/>
        </w:numPr>
        <w:jc w:val="center"/>
        <w:rPr>
          <w:b/>
        </w:rPr>
      </w:pPr>
      <w:r w:rsidRPr="000D28BC">
        <w:rPr>
          <w:b/>
        </w:rPr>
        <w:t>Адреса и  реквизиты сторон:</w:t>
      </w:r>
    </w:p>
    <w:p w:rsidR="005B6E55" w:rsidRPr="000D28BC" w:rsidRDefault="005B6E55" w:rsidP="000D28BC">
      <w:pPr>
        <w:ind w:left="720"/>
        <w:rPr>
          <w:b/>
        </w:rPr>
      </w:pPr>
    </w:p>
    <w:p w:rsidR="005B6E55" w:rsidRPr="000D28BC" w:rsidRDefault="005B6E55" w:rsidP="00CB6328">
      <w:pPr>
        <w:jc w:val="center"/>
        <w:rPr>
          <w:b/>
        </w:rPr>
      </w:pPr>
    </w:p>
    <w:tbl>
      <w:tblPr>
        <w:tblpPr w:leftFromText="180" w:rightFromText="180" w:vertAnchor="text" w:horzAnchor="margin" w:tblpX="-72" w:tblpY="102"/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5095"/>
      </w:tblGrid>
      <w:tr w:rsidR="00085FFD" w:rsidTr="0046523E">
        <w:trPr>
          <w:trHeight w:val="268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FD" w:rsidRDefault="00085FFD" w:rsidP="0046523E">
            <w:pPr>
              <w:ind w:right="-425" w:firstLine="426"/>
              <w:jc w:val="both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ПОСТАВЩИК:</w:t>
            </w:r>
          </w:p>
          <w:p w:rsidR="00085FFD" w:rsidRPr="0020287B" w:rsidRDefault="00085FFD" w:rsidP="0020287B">
            <w:pPr>
              <w:tabs>
                <w:tab w:val="left" w:pos="4020"/>
              </w:tabs>
              <w:spacing w:before="120"/>
              <w:ind w:right="-425" w:firstLine="42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ООО «</w:t>
            </w:r>
            <w:proofErr w:type="spellStart"/>
            <w:r>
              <w:rPr>
                <w:rFonts w:ascii="Cambria" w:hAnsi="Cambria"/>
                <w:b/>
              </w:rPr>
              <w:t>СпецСплав</w:t>
            </w:r>
            <w:proofErr w:type="spellEnd"/>
            <w:r>
              <w:rPr>
                <w:rFonts w:ascii="Cambria" w:hAnsi="Cambria"/>
                <w:b/>
              </w:rPr>
              <w:t>»</w:t>
            </w:r>
            <w:r>
              <w:rPr>
                <w:rFonts w:ascii="Cambria" w:hAnsi="Cambria"/>
                <w:b/>
              </w:rPr>
              <w:tab/>
            </w:r>
            <w:r w:rsidR="0020287B">
              <w:rPr>
                <w:b/>
              </w:rPr>
              <w:t xml:space="preserve"> </w:t>
            </w:r>
            <w:r w:rsidRPr="00FA2EE1">
              <w:rPr>
                <w:b/>
              </w:rPr>
              <w:t xml:space="preserve">Юридический адрес: </w:t>
            </w:r>
            <w:r>
              <w:rPr>
                <w:b/>
              </w:rPr>
              <w:t xml:space="preserve"> РФ  </w:t>
            </w:r>
            <w:r w:rsidRPr="00FA2EE1">
              <w:rPr>
                <w:b/>
              </w:rPr>
              <w:t xml:space="preserve">196191,  г. </w:t>
            </w:r>
            <w:r w:rsidR="0020287B">
              <w:rPr>
                <w:b/>
              </w:rPr>
              <w:t xml:space="preserve">      </w:t>
            </w:r>
            <w:r w:rsidRPr="00FA2EE1">
              <w:rPr>
                <w:b/>
              </w:rPr>
              <w:t>Са</w:t>
            </w:r>
            <w:r>
              <w:rPr>
                <w:b/>
              </w:rPr>
              <w:t xml:space="preserve">нкт-Петербург, Варшавская ул.,  </w:t>
            </w:r>
            <w:r w:rsidRPr="00FA2EE1">
              <w:rPr>
                <w:b/>
              </w:rPr>
              <w:t>д.39, корп.2, оф.№071.</w:t>
            </w:r>
          </w:p>
          <w:p w:rsidR="00085FFD" w:rsidRDefault="00085FFD" w:rsidP="0020287B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Почтовый адрес: </w:t>
            </w:r>
            <w:r>
              <w:rPr>
                <w:b/>
              </w:rPr>
              <w:t xml:space="preserve">РФ  </w:t>
            </w:r>
            <w:r w:rsidRPr="00FA2EE1">
              <w:rPr>
                <w:b/>
              </w:rPr>
              <w:t>196191,  г. Са</w:t>
            </w:r>
            <w:r>
              <w:rPr>
                <w:b/>
              </w:rPr>
              <w:t xml:space="preserve">нкт-  Петербург, Варшавская ул., д.39, корп.2, оф.№071.                                                                   </w:t>
            </w:r>
            <w:r w:rsidR="0020287B">
              <w:rPr>
                <w:b/>
              </w:rPr>
              <w:t xml:space="preserve">    </w:t>
            </w:r>
            <w:r w:rsidRPr="00FA2EE1">
              <w:rPr>
                <w:b/>
              </w:rPr>
              <w:t>ИНН: 78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1087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3253   КПП: 78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1001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001</w:t>
            </w:r>
            <w:r>
              <w:rPr>
                <w:b/>
              </w:rPr>
              <w:t xml:space="preserve">                      </w:t>
            </w:r>
            <w:r w:rsidRPr="00FA2EE1">
              <w:rPr>
                <w:b/>
              </w:rPr>
              <w:t>ОГРН: 1127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847</w:t>
            </w:r>
            <w:r>
              <w:rPr>
                <w:b/>
              </w:rPr>
              <w:t> </w:t>
            </w:r>
            <w:r w:rsidRPr="00FA2EE1">
              <w:rPr>
                <w:b/>
              </w:rPr>
              <w:t>329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 xml:space="preserve">224;                         </w:t>
            </w:r>
          </w:p>
          <w:p w:rsidR="00085FFD" w:rsidRPr="00FA2EE1" w:rsidRDefault="00085FFD" w:rsidP="0020287B">
            <w:pPr>
              <w:tabs>
                <w:tab w:val="left" w:pos="9356"/>
              </w:tabs>
              <w:rPr>
                <w:b/>
              </w:rPr>
            </w:pPr>
            <w:proofErr w:type="spellStart"/>
            <w:proofErr w:type="gramStart"/>
            <w:r w:rsidRPr="00FA2EE1">
              <w:rPr>
                <w:b/>
              </w:rPr>
              <w:t>р</w:t>
            </w:r>
            <w:proofErr w:type="spellEnd"/>
            <w:proofErr w:type="gramEnd"/>
            <w:r w:rsidRPr="00FA2EE1">
              <w:rPr>
                <w:b/>
              </w:rPr>
              <w:t>/с</w:t>
            </w:r>
            <w:r>
              <w:rPr>
                <w:b/>
              </w:rPr>
              <w:t>:</w:t>
            </w:r>
            <w:r w:rsidRPr="00FA2EE1">
              <w:rPr>
                <w:b/>
              </w:rPr>
              <w:t xml:space="preserve"> 4070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2810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2028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9001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9026;</w:t>
            </w:r>
          </w:p>
          <w:p w:rsidR="00085FFD" w:rsidRDefault="00085FFD" w:rsidP="0020287B">
            <w:pPr>
              <w:tabs>
                <w:tab w:val="left" w:pos="9356"/>
              </w:tabs>
              <w:rPr>
                <w:b/>
              </w:rPr>
            </w:pPr>
            <w:r w:rsidRPr="008C6A7E">
              <w:rPr>
                <w:b/>
              </w:rPr>
              <w:t>к/с</w:t>
            </w:r>
            <w:r>
              <w:rPr>
                <w:b/>
              </w:rPr>
              <w:t>:</w:t>
            </w:r>
            <w:r w:rsidRPr="008C6A7E">
              <w:rPr>
                <w:b/>
              </w:rPr>
              <w:t xml:space="preserve"> 3010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1810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proofErr w:type="spellStart"/>
            <w:r w:rsidRPr="008C6A7E">
              <w:rPr>
                <w:b/>
              </w:rPr>
              <w:t>0000</w:t>
            </w:r>
            <w:proofErr w:type="spellEnd"/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0201;</w:t>
            </w:r>
          </w:p>
          <w:p w:rsidR="00085FFD" w:rsidRPr="00FA2EE1" w:rsidRDefault="00085FFD" w:rsidP="0020287B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 xml:space="preserve">в ОАО АКБ «АВАНГАРД»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Москва.</w:t>
            </w:r>
            <w:r w:rsidRPr="00FA2EE1">
              <w:rPr>
                <w:b/>
              </w:rPr>
              <w:t xml:space="preserve"> </w:t>
            </w:r>
          </w:p>
          <w:p w:rsidR="0020287B" w:rsidRDefault="00085FFD" w:rsidP="0020287B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БИК</w:t>
            </w:r>
            <w:r>
              <w:rPr>
                <w:b/>
              </w:rPr>
              <w:t>:</w:t>
            </w:r>
            <w:r w:rsidRPr="00FA2EE1">
              <w:rPr>
                <w:b/>
              </w:rPr>
              <w:t xml:space="preserve"> 044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52</w:t>
            </w:r>
            <w:r>
              <w:rPr>
                <w:b/>
              </w:rPr>
              <w:t xml:space="preserve"> </w:t>
            </w:r>
            <w:proofErr w:type="spellStart"/>
            <w:r w:rsidRPr="00FA2EE1">
              <w:rPr>
                <w:b/>
              </w:rPr>
              <w:t>52</w:t>
            </w:r>
            <w:proofErr w:type="spellEnd"/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01;</w:t>
            </w:r>
          </w:p>
          <w:p w:rsidR="00085FFD" w:rsidRDefault="00085FFD" w:rsidP="0020287B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 xml:space="preserve">ОКПО: 096 237 48;                                                </w:t>
            </w:r>
          </w:p>
          <w:p w:rsidR="00085FFD" w:rsidRPr="00A129AD" w:rsidRDefault="00085FFD" w:rsidP="0020287B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ОКАТО: 4028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4563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000;</w:t>
            </w:r>
          </w:p>
          <w:p w:rsidR="00085FFD" w:rsidRPr="00A87396" w:rsidRDefault="00085FFD" w:rsidP="0046523E">
            <w:pPr>
              <w:spacing w:before="120"/>
              <w:ind w:right="-425" w:firstLine="426"/>
              <w:rPr>
                <w:rFonts w:ascii="Cambria" w:hAnsi="Cambria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FD" w:rsidRDefault="00085FFD" w:rsidP="0046523E">
            <w:pPr>
              <w:autoSpaceDE w:val="0"/>
              <w:autoSpaceDN w:val="0"/>
              <w:adjustRightInd w:val="0"/>
              <w:spacing w:line="360" w:lineRule="auto"/>
              <w:ind w:right="-425" w:firstLine="426"/>
              <w:jc w:val="both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ПОКУПАТЕЛЬ:</w:t>
            </w:r>
          </w:p>
          <w:p w:rsidR="0020287B" w:rsidRDefault="0020287B" w:rsidP="0046523E">
            <w:pPr>
              <w:tabs>
                <w:tab w:val="left" w:pos="9356"/>
              </w:tabs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      </w:t>
            </w:r>
            <w:r w:rsidRPr="0020287B">
              <w:rPr>
                <w:rFonts w:ascii="Cambria" w:hAnsi="Cambria"/>
                <w:b/>
                <w:bCs/>
              </w:rPr>
              <w:t>ООО</w:t>
            </w:r>
          </w:p>
          <w:p w:rsidR="00085FFD" w:rsidRPr="0020287B" w:rsidRDefault="00085FFD" w:rsidP="0046523E">
            <w:pPr>
              <w:tabs>
                <w:tab w:val="left" w:pos="9356"/>
              </w:tabs>
              <w:rPr>
                <w:rFonts w:ascii="Cambria" w:hAnsi="Cambria"/>
                <w:b/>
                <w:bCs/>
              </w:rPr>
            </w:pPr>
            <w:r w:rsidRPr="00FA2EE1">
              <w:rPr>
                <w:b/>
              </w:rPr>
              <w:t xml:space="preserve">Юридический адрес: </w:t>
            </w:r>
            <w:r>
              <w:rPr>
                <w:b/>
              </w:rPr>
              <w:t xml:space="preserve"> РФ  </w:t>
            </w: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Почтовый адрес:</w:t>
            </w:r>
            <w:r>
              <w:rPr>
                <w:b/>
              </w:rPr>
              <w:t xml:space="preserve">  РФ                                                             </w:t>
            </w: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ИНН:</w:t>
            </w:r>
            <w:r w:rsidR="0020287B">
              <w:rPr>
                <w:b/>
              </w:rPr>
              <w:t xml:space="preserve">                            </w:t>
            </w:r>
            <w:r w:rsidRPr="00FA2EE1">
              <w:rPr>
                <w:b/>
              </w:rPr>
              <w:t xml:space="preserve"> КПП:</w:t>
            </w:r>
            <w:r>
              <w:rPr>
                <w:b/>
              </w:rPr>
              <w:t xml:space="preserve">                    </w:t>
            </w: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ОГРН:</w:t>
            </w:r>
            <w:r>
              <w:rPr>
                <w:b/>
              </w:rPr>
              <w:t xml:space="preserve"> </w:t>
            </w:r>
          </w:p>
          <w:p w:rsidR="00085FFD" w:rsidRPr="00FA2EE1" w:rsidRDefault="00085FFD" w:rsidP="0046523E">
            <w:pPr>
              <w:tabs>
                <w:tab w:val="left" w:pos="9356"/>
              </w:tabs>
              <w:rPr>
                <w:b/>
              </w:rPr>
            </w:pPr>
            <w:proofErr w:type="spellStart"/>
            <w:proofErr w:type="gramStart"/>
            <w:r w:rsidRPr="00FA2EE1">
              <w:rPr>
                <w:b/>
              </w:rPr>
              <w:t>р</w:t>
            </w:r>
            <w:proofErr w:type="spellEnd"/>
            <w:proofErr w:type="gramEnd"/>
            <w:r w:rsidRPr="00FA2EE1">
              <w:rPr>
                <w:b/>
              </w:rPr>
              <w:t>/</w:t>
            </w:r>
            <w:r>
              <w:rPr>
                <w:b/>
              </w:rPr>
              <w:t xml:space="preserve">с: </w:t>
            </w:r>
          </w:p>
          <w:p w:rsidR="00085FFD" w:rsidRDefault="00085FFD" w:rsidP="0046523E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 xml:space="preserve">к/с:  </w:t>
            </w:r>
          </w:p>
          <w:p w:rsidR="00085FFD" w:rsidRPr="00FA2EE1" w:rsidRDefault="00085FFD" w:rsidP="0046523E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 в </w:t>
            </w:r>
            <w:r>
              <w:rPr>
                <w:b/>
                <w:u w:val="single"/>
              </w:rPr>
              <w:t xml:space="preserve">(наименование банка) </w:t>
            </w:r>
          </w:p>
          <w:p w:rsidR="00085FFD" w:rsidRPr="00FA2EE1" w:rsidRDefault="00085FFD" w:rsidP="0046523E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>БИК:</w:t>
            </w:r>
          </w:p>
          <w:p w:rsidR="0020287B" w:rsidRDefault="00085FFD" w:rsidP="0046523E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 xml:space="preserve">ОКПО: </w:t>
            </w:r>
          </w:p>
          <w:p w:rsidR="00085FFD" w:rsidRPr="00A129AD" w:rsidRDefault="00085FFD" w:rsidP="0046523E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ОКАТО:</w:t>
            </w:r>
          </w:p>
          <w:p w:rsidR="00085FFD" w:rsidRDefault="00085FFD" w:rsidP="0046523E">
            <w:pPr>
              <w:autoSpaceDE w:val="0"/>
              <w:autoSpaceDN w:val="0"/>
              <w:adjustRightInd w:val="0"/>
              <w:spacing w:line="360" w:lineRule="auto"/>
              <w:ind w:right="-425" w:firstLine="426"/>
              <w:jc w:val="both"/>
              <w:rPr>
                <w:rFonts w:ascii="Cambria" w:hAnsi="Cambria"/>
                <w:bCs/>
              </w:rPr>
            </w:pPr>
          </w:p>
        </w:tc>
      </w:tr>
    </w:tbl>
    <w:p w:rsidR="00085FFD" w:rsidRDefault="00085FFD" w:rsidP="00085FFD">
      <w:pPr>
        <w:spacing w:before="100" w:beforeAutospacing="1"/>
        <w:ind w:firstLine="426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:rsidR="005B6E55" w:rsidRPr="000D28BC" w:rsidRDefault="005B6E55" w:rsidP="00CB6328">
      <w:pPr>
        <w:spacing w:before="100" w:beforeAutospacing="1"/>
      </w:pPr>
    </w:p>
    <w:p w:rsidR="005B6E55" w:rsidRDefault="005B6E55" w:rsidP="00001C33">
      <w:pPr>
        <w:spacing w:before="100" w:beforeAutospacing="1"/>
        <w:rPr>
          <w:b/>
        </w:rPr>
      </w:pPr>
      <w:r w:rsidRPr="000D28BC">
        <w:rPr>
          <w:b/>
        </w:rPr>
        <w:t>Генеральный директор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01C33">
        <w:rPr>
          <w:b/>
        </w:rPr>
        <w:t xml:space="preserve"> </w:t>
      </w:r>
      <w:r w:rsidRPr="000D28BC">
        <w:rPr>
          <w:b/>
        </w:rPr>
        <w:t>Генеральный директор</w:t>
      </w:r>
    </w:p>
    <w:p w:rsidR="005B6E55" w:rsidRPr="000D28BC" w:rsidRDefault="005B6E55" w:rsidP="00001C33">
      <w:pPr>
        <w:spacing w:before="100" w:beforeAutospacing="1"/>
        <w:rPr>
          <w:b/>
        </w:rPr>
      </w:pPr>
      <w:r>
        <w:rPr>
          <w:b/>
        </w:rPr>
        <w:t>ООО «</w:t>
      </w:r>
      <w:proofErr w:type="spellStart"/>
      <w:r>
        <w:rPr>
          <w:b/>
        </w:rPr>
        <w:t>СпецСплав</w:t>
      </w:r>
      <w:proofErr w:type="spellEnd"/>
      <w:r>
        <w:rPr>
          <w:b/>
        </w:rPr>
        <w:t>»</w:t>
      </w:r>
      <w:r w:rsidRPr="000D28BC">
        <w:rPr>
          <w:b/>
        </w:rPr>
        <w:t xml:space="preserve">                                                      </w:t>
      </w:r>
      <w:r>
        <w:rPr>
          <w:b/>
        </w:rPr>
        <w:t xml:space="preserve">      ООО «</w:t>
      </w:r>
      <w:r w:rsidR="00C802F7">
        <w:rPr>
          <w:b/>
        </w:rPr>
        <w:t>_________________</w:t>
      </w:r>
      <w:r>
        <w:rPr>
          <w:b/>
        </w:rPr>
        <w:t>»</w:t>
      </w:r>
    </w:p>
    <w:p w:rsidR="005B6E55" w:rsidRPr="000D28BC" w:rsidRDefault="005B6E55" w:rsidP="00CB6328">
      <w:pPr>
        <w:spacing w:before="100" w:beforeAutospacing="1"/>
        <w:jc w:val="both"/>
        <w:rPr>
          <w:b/>
        </w:rPr>
      </w:pPr>
    </w:p>
    <w:p w:rsidR="005B6E55" w:rsidRPr="000D28BC" w:rsidRDefault="005B6E55" w:rsidP="00CB6328">
      <w:pPr>
        <w:tabs>
          <w:tab w:val="left" w:pos="180"/>
        </w:tabs>
        <w:ind w:left="-180" w:firstLine="180"/>
        <w:jc w:val="both"/>
        <w:rPr>
          <w:b/>
        </w:rPr>
      </w:pPr>
      <w:r w:rsidRPr="000D28BC">
        <w:rPr>
          <w:b/>
        </w:rPr>
        <w:t>____________________/Суетин А.Ю.</w:t>
      </w:r>
      <w:r w:rsidR="00C802F7">
        <w:rPr>
          <w:b/>
        </w:rPr>
        <w:t xml:space="preserve">/                    </w:t>
      </w:r>
      <w:r>
        <w:rPr>
          <w:b/>
        </w:rPr>
        <w:t xml:space="preserve">  ___</w:t>
      </w:r>
      <w:r w:rsidRPr="000D28BC">
        <w:rPr>
          <w:b/>
        </w:rPr>
        <w:t>________________/</w:t>
      </w:r>
      <w:r w:rsidR="00C802F7">
        <w:rPr>
          <w:b/>
        </w:rPr>
        <w:t>___/</w:t>
      </w:r>
    </w:p>
    <w:p w:rsidR="005B6E55" w:rsidRPr="000D28BC" w:rsidRDefault="005B6E55" w:rsidP="00CB6328">
      <w:pPr>
        <w:tabs>
          <w:tab w:val="left" w:pos="180"/>
        </w:tabs>
        <w:ind w:left="-180" w:firstLine="180"/>
        <w:jc w:val="both"/>
      </w:pPr>
    </w:p>
    <w:p w:rsidR="005B6E55" w:rsidRPr="000D28BC" w:rsidRDefault="005B6E55" w:rsidP="00CB6328">
      <w:pPr>
        <w:tabs>
          <w:tab w:val="left" w:pos="180"/>
        </w:tabs>
        <w:ind w:left="-180" w:firstLine="180"/>
        <w:jc w:val="both"/>
        <w:rPr>
          <w:b/>
        </w:rPr>
      </w:pPr>
    </w:p>
    <w:p w:rsidR="005B6E55" w:rsidRPr="000D28BC" w:rsidRDefault="005B6E55" w:rsidP="00CB6328">
      <w:pPr>
        <w:tabs>
          <w:tab w:val="left" w:pos="180"/>
        </w:tabs>
        <w:ind w:left="-180" w:firstLine="180"/>
        <w:jc w:val="both"/>
        <w:rPr>
          <w:b/>
        </w:rPr>
      </w:pPr>
      <w:r w:rsidRPr="000D28BC">
        <w:rPr>
          <w:b/>
        </w:rPr>
        <w:t xml:space="preserve"> </w:t>
      </w:r>
      <w:r w:rsidRPr="000D28BC">
        <w:rPr>
          <w:b/>
        </w:rPr>
        <w:tab/>
        <w:t>м.п.</w:t>
      </w:r>
      <w:r w:rsidRPr="000D28BC">
        <w:rPr>
          <w:b/>
        </w:rPr>
        <w:tab/>
      </w:r>
      <w:r w:rsidRPr="000D28BC">
        <w:rPr>
          <w:b/>
        </w:rPr>
        <w:tab/>
        <w:t xml:space="preserve">                                    </w:t>
      </w:r>
      <w:r>
        <w:rPr>
          <w:b/>
        </w:rPr>
        <w:t xml:space="preserve">                             </w:t>
      </w:r>
      <w:r w:rsidRPr="000D28BC">
        <w:rPr>
          <w:b/>
        </w:rPr>
        <w:t xml:space="preserve">  м.п.</w:t>
      </w:r>
    </w:p>
    <w:p w:rsidR="005B6E55" w:rsidRPr="000D28BC" w:rsidRDefault="005B6E55" w:rsidP="00CB6328">
      <w:pPr>
        <w:pStyle w:val="3"/>
        <w:ind w:hanging="180"/>
        <w:jc w:val="center"/>
        <w:rPr>
          <w:sz w:val="24"/>
        </w:rPr>
      </w:pPr>
    </w:p>
    <w:p w:rsidR="005B6E55" w:rsidRDefault="005B6E55" w:rsidP="00CB6328"/>
    <w:p w:rsidR="005B6E55" w:rsidRDefault="005B6E55" w:rsidP="00CB6328"/>
    <w:p w:rsidR="005B6E55" w:rsidRDefault="005B6E55" w:rsidP="00CB6328"/>
    <w:p w:rsidR="005B6E55" w:rsidRDefault="005B6E55" w:rsidP="00CB6328"/>
    <w:p w:rsidR="005B6E55" w:rsidRDefault="005B6E55"/>
    <w:sectPr w:rsidR="005B6E55" w:rsidSect="000D28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A96"/>
    <w:multiLevelType w:val="hybridMultilevel"/>
    <w:tmpl w:val="A418DB3A"/>
    <w:lvl w:ilvl="0" w:tplc="E1A40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367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961B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A4D2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E67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AD6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1341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6CD0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D88F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732E0657"/>
    <w:multiLevelType w:val="hybridMultilevel"/>
    <w:tmpl w:val="39501A72"/>
    <w:lvl w:ilvl="0" w:tplc="04B863B4">
      <w:start w:val="4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328"/>
    <w:rsid w:val="00001C33"/>
    <w:rsid w:val="00033942"/>
    <w:rsid w:val="00085FFD"/>
    <w:rsid w:val="000D28BC"/>
    <w:rsid w:val="0020287B"/>
    <w:rsid w:val="00223C57"/>
    <w:rsid w:val="00275CA0"/>
    <w:rsid w:val="003A0107"/>
    <w:rsid w:val="004B4017"/>
    <w:rsid w:val="005B6E55"/>
    <w:rsid w:val="00807F39"/>
    <w:rsid w:val="009B3ED9"/>
    <w:rsid w:val="00C35A70"/>
    <w:rsid w:val="00C802F7"/>
    <w:rsid w:val="00CB6328"/>
    <w:rsid w:val="00DC63A0"/>
    <w:rsid w:val="00E4762B"/>
    <w:rsid w:val="00F82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2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B6328"/>
    <w:pPr>
      <w:keepNext/>
      <w:jc w:val="both"/>
      <w:outlineLvl w:val="2"/>
    </w:pPr>
    <w:rPr>
      <w:b/>
      <w:bCs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B632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CB63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6328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CB6328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B632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CB63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Nonformat">
    <w:name w:val="ConsNonformat"/>
    <w:uiPriority w:val="99"/>
    <w:rsid w:val="00CB63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9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1934</Words>
  <Characters>11025</Characters>
  <Application>Microsoft Office Word</Application>
  <DocSecurity>0</DocSecurity>
  <Lines>91</Lines>
  <Paragraphs>25</Paragraphs>
  <ScaleCrop>false</ScaleCrop>
  <Company/>
  <LinksUpToDate>false</LinksUpToDate>
  <CharactersWithSpaces>12934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12</cp:revision>
  <dcterms:created xsi:type="dcterms:W3CDTF">2012-07-06T11:38:00Z</dcterms:created>
  <dcterms:modified xsi:type="dcterms:W3CDTF">2012-11-05T19:01:00Z</dcterms:modified>
</cp:coreProperties>
</file>